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C6" w:rsidRPr="00A135C6" w:rsidRDefault="00A135C6" w:rsidP="00A135C6">
      <w:pPr>
        <w:rPr>
          <w:rFonts w:ascii="Arial" w:hAnsi="Arial" w:cs="Arial"/>
          <w:b/>
          <w:sz w:val="32"/>
          <w:szCs w:val="32"/>
        </w:rPr>
      </w:pPr>
      <w:r w:rsidRPr="00A135C6">
        <w:rPr>
          <w:rFonts w:ascii="Arial" w:hAnsi="Arial" w:cs="Arial"/>
          <w:b/>
          <w:sz w:val="32"/>
          <w:szCs w:val="32"/>
        </w:rPr>
        <w:t>Kretingos lopšelis-darželis ,,Žilvitis" pri</w:t>
      </w:r>
      <w:r w:rsidR="00FF4B0A">
        <w:rPr>
          <w:rFonts w:ascii="Arial" w:hAnsi="Arial" w:cs="Arial"/>
          <w:b/>
          <w:sz w:val="32"/>
          <w:szCs w:val="32"/>
        </w:rPr>
        <w:t>sijungė prie   veiksmo savaitės</w:t>
      </w:r>
      <w:bookmarkStart w:id="0" w:name="_GoBack"/>
      <w:bookmarkEnd w:id="0"/>
      <w:r w:rsidRPr="00A135C6">
        <w:rPr>
          <w:rFonts w:ascii="Arial" w:hAnsi="Arial" w:cs="Arial"/>
          <w:b/>
          <w:sz w:val="32"/>
          <w:szCs w:val="32"/>
        </w:rPr>
        <w:t xml:space="preserve"> ,,Be patyčių”. </w:t>
      </w:r>
    </w:p>
    <w:p w:rsidR="00A135C6" w:rsidRPr="00A135C6" w:rsidRDefault="00A135C6" w:rsidP="00A135C6">
      <w:pPr>
        <w:rPr>
          <w:rFonts w:ascii="Arial" w:hAnsi="Arial" w:cs="Arial"/>
          <w:b/>
          <w:sz w:val="32"/>
          <w:szCs w:val="32"/>
        </w:rPr>
      </w:pPr>
      <w:r w:rsidRPr="00A135C6">
        <w:rPr>
          <w:rFonts w:ascii="Arial" w:hAnsi="Arial" w:cs="Arial"/>
          <w:b/>
          <w:sz w:val="32"/>
          <w:szCs w:val="32"/>
        </w:rPr>
        <w:t>Kas tai?</w:t>
      </w:r>
    </w:p>
    <w:p w:rsidR="00292BDA" w:rsidRPr="00292BDA" w:rsidRDefault="00292BDA" w:rsidP="00292BDA">
      <w:pPr>
        <w:spacing w:before="100" w:beforeAutospacing="1" w:after="100" w:afterAutospacing="1" w:line="240" w:lineRule="auto"/>
        <w:outlineLvl w:val="2"/>
        <w:rPr>
          <w:rFonts w:ascii="Arial" w:eastAsia="Times New Roman" w:hAnsi="Arial" w:cs="Arial"/>
          <w:b/>
          <w:bCs/>
          <w:color w:val="000000"/>
          <w:sz w:val="30"/>
          <w:szCs w:val="30"/>
          <w:lang w:eastAsia="lt-LT"/>
        </w:rPr>
      </w:pPr>
      <w:r w:rsidRPr="00292BDA">
        <w:rPr>
          <w:rFonts w:ascii="Arial" w:eastAsia="Times New Roman" w:hAnsi="Arial" w:cs="Arial"/>
          <w:b/>
          <w:bCs/>
          <w:color w:val="000000"/>
          <w:sz w:val="30"/>
          <w:szCs w:val="30"/>
          <w:lang w:eastAsia="lt-LT"/>
        </w:rPr>
        <w:t xml:space="preserve">Prie „Veiksmo savaitės BE PATYČIŲ“ prisijungia daugiau nei 1000 ugdymo įstaigų </w:t>
      </w:r>
    </w:p>
    <w:p w:rsidR="00292BDA" w:rsidRPr="00292BDA" w:rsidRDefault="00292BDA" w:rsidP="00292BDA">
      <w:pPr>
        <w:spacing w:before="100" w:beforeAutospacing="1" w:after="100" w:afterAutospacing="1" w:line="240" w:lineRule="auto"/>
        <w:rPr>
          <w:rFonts w:ascii="Arial" w:eastAsia="Times New Roman" w:hAnsi="Arial" w:cs="Arial"/>
          <w:color w:val="323232"/>
          <w:sz w:val="20"/>
          <w:szCs w:val="20"/>
          <w:lang w:eastAsia="lt-LT"/>
        </w:rPr>
      </w:pPr>
      <w:r>
        <w:rPr>
          <w:rFonts w:ascii="Arial" w:eastAsia="Times New Roman" w:hAnsi="Arial" w:cs="Arial"/>
          <w:color w:val="323232"/>
          <w:sz w:val="20"/>
          <w:szCs w:val="20"/>
          <w:lang w:eastAsia="lt-LT"/>
        </w:rPr>
        <w:t>J</w:t>
      </w:r>
      <w:r w:rsidRPr="00292BDA">
        <w:rPr>
          <w:rFonts w:ascii="Arial" w:eastAsia="Times New Roman" w:hAnsi="Arial" w:cs="Arial"/>
          <w:color w:val="323232"/>
          <w:sz w:val="20"/>
          <w:szCs w:val="20"/>
          <w:lang w:eastAsia="lt-LT"/>
        </w:rPr>
        <w:t xml:space="preserve">au ketvirtus metus inicijuojama emocinės paramos telefonu tarnybos „Vaikų linija". Kaip ir kasmet, prie projekto prisijungia partneriai, neabejingi patyčių problemai. Šiais metais projekte vien ugdymo įstaigų dalyvauja gerokai per 1000, iš visų 60 Lietuvos savivaldybių. Padedant tokiam gausiam partnerių būriui, kovo 18-24 dienomis visoje šalyje vyks specialūs projekto renginiai, skatinantys nepamiršti draugiško ir pagarbaus bendravimo, tolerancijos ir </w:t>
      </w:r>
      <w:proofErr w:type="spellStart"/>
      <w:r w:rsidRPr="00292BDA">
        <w:rPr>
          <w:rFonts w:ascii="Arial" w:eastAsia="Times New Roman" w:hAnsi="Arial" w:cs="Arial"/>
          <w:color w:val="323232"/>
          <w:sz w:val="20"/>
          <w:szCs w:val="20"/>
          <w:lang w:eastAsia="lt-LT"/>
        </w:rPr>
        <w:t>empatijos</w:t>
      </w:r>
      <w:proofErr w:type="spellEnd"/>
      <w:r w:rsidRPr="00292BDA">
        <w:rPr>
          <w:rFonts w:ascii="Arial" w:eastAsia="Times New Roman" w:hAnsi="Arial" w:cs="Arial"/>
          <w:color w:val="323232"/>
          <w:sz w:val="20"/>
          <w:szCs w:val="20"/>
          <w:lang w:eastAsia="lt-LT"/>
        </w:rPr>
        <w:t xml:space="preserve"> ugdymo.</w:t>
      </w:r>
    </w:p>
    <w:p w:rsidR="00292BDA" w:rsidRPr="00292BDA" w:rsidRDefault="00292BDA" w:rsidP="00292BDA">
      <w:pPr>
        <w:spacing w:before="100" w:beforeAutospacing="1" w:after="100" w:afterAutospacing="1" w:line="240" w:lineRule="auto"/>
        <w:rPr>
          <w:rFonts w:ascii="Arial" w:eastAsia="Times New Roman" w:hAnsi="Arial" w:cs="Arial"/>
          <w:color w:val="323232"/>
          <w:sz w:val="20"/>
          <w:szCs w:val="20"/>
          <w:lang w:eastAsia="lt-LT"/>
        </w:rPr>
      </w:pPr>
      <w:r w:rsidRPr="00292BDA">
        <w:rPr>
          <w:rFonts w:ascii="Arial" w:eastAsia="Times New Roman" w:hAnsi="Arial" w:cs="Arial"/>
          <w:color w:val="323232"/>
          <w:sz w:val="20"/>
          <w:szCs w:val="20"/>
          <w:lang w:eastAsia="lt-LT"/>
        </w:rPr>
        <w:t>„Šia iniciatyva siekiame sutelkti įvairių valstybinių ir nevyriausybinių organizacijų, verslo įmonių ir atskirų piliečių pastangas, kad kuo mažiau patyčių būtų mokyklose, darželiuose, darbovietėse ir apskritai viešojoje erdvėje. Suprantame, jog viena savaitė per metus nesumažins šios problemos, tačiau apjungus pastangas ir apie patyčias kalbant kuo plačiau, galime pasiekti didesnio visuomenės narių supratimo“, – sako „Vaikų linijos" vadovas dr. Robertas Povilaitis.</w:t>
      </w:r>
    </w:p>
    <w:p w:rsidR="00292BDA" w:rsidRPr="00292BDA" w:rsidRDefault="00292BDA" w:rsidP="00292BDA">
      <w:pPr>
        <w:spacing w:before="100" w:beforeAutospacing="1" w:after="100" w:afterAutospacing="1" w:line="240" w:lineRule="auto"/>
        <w:rPr>
          <w:rFonts w:ascii="Arial" w:eastAsia="Times New Roman" w:hAnsi="Arial" w:cs="Arial"/>
          <w:color w:val="323232"/>
          <w:sz w:val="20"/>
          <w:szCs w:val="20"/>
          <w:lang w:eastAsia="lt-LT"/>
        </w:rPr>
      </w:pPr>
      <w:r w:rsidRPr="00292BDA">
        <w:rPr>
          <w:rFonts w:ascii="Arial" w:eastAsia="Times New Roman" w:hAnsi="Arial" w:cs="Arial"/>
          <w:color w:val="323232"/>
          <w:sz w:val="20"/>
          <w:szCs w:val="20"/>
          <w:lang w:eastAsia="lt-LT"/>
        </w:rPr>
        <w:t xml:space="preserve"> Savaitės maratoną pradės renginys „Veikime kartu“, kuriuo siekiama paskatinti verslą, politikus, žiniasklaidą ir įvairius visuomenės veikėjus palaikyti BE PATYČIŲ kampaniją.  Renginyje dalyvaus Švedijos,  Norvegijos Karalystės ambasadoriai, apie patyčias internete kalbės muzikantas Arnoldas Lukošius, bus apdovanoti Vaikų linijos ir JAV ambasados Lietuvoje rengto konkurso „Tyčiotis Negalima Draugauti“ nugalėtojai. Palaikydami gyvenimo be patyčių idėją prie renginio prisideda </w:t>
      </w:r>
      <w:proofErr w:type="spellStart"/>
      <w:r w:rsidRPr="00292BDA">
        <w:rPr>
          <w:rFonts w:ascii="Arial" w:eastAsia="Times New Roman" w:hAnsi="Arial" w:cs="Arial"/>
          <w:color w:val="323232"/>
          <w:sz w:val="20"/>
          <w:szCs w:val="20"/>
          <w:lang w:eastAsia="lt-LT"/>
        </w:rPr>
        <w:t>daininkas</w:t>
      </w:r>
      <w:proofErr w:type="spellEnd"/>
      <w:r w:rsidRPr="00292BDA">
        <w:rPr>
          <w:rFonts w:ascii="Arial" w:eastAsia="Times New Roman" w:hAnsi="Arial" w:cs="Arial"/>
          <w:color w:val="323232"/>
          <w:sz w:val="20"/>
          <w:szCs w:val="20"/>
          <w:lang w:eastAsia="lt-LT"/>
        </w:rPr>
        <w:t xml:space="preserve"> Donatas </w:t>
      </w:r>
      <w:proofErr w:type="spellStart"/>
      <w:r w:rsidRPr="00292BDA">
        <w:rPr>
          <w:rFonts w:ascii="Arial" w:eastAsia="Times New Roman" w:hAnsi="Arial" w:cs="Arial"/>
          <w:color w:val="323232"/>
          <w:sz w:val="20"/>
          <w:szCs w:val="20"/>
          <w:lang w:eastAsia="lt-LT"/>
        </w:rPr>
        <w:t>Baumila</w:t>
      </w:r>
      <w:proofErr w:type="spellEnd"/>
      <w:r w:rsidRPr="00292BDA">
        <w:rPr>
          <w:rFonts w:ascii="Arial" w:eastAsia="Times New Roman" w:hAnsi="Arial" w:cs="Arial"/>
          <w:color w:val="323232"/>
          <w:sz w:val="20"/>
          <w:szCs w:val="20"/>
          <w:lang w:eastAsia="lt-LT"/>
        </w:rPr>
        <w:t xml:space="preserve"> bei merginų šokio grupė „</w:t>
      </w:r>
      <w:proofErr w:type="spellStart"/>
      <w:r w:rsidRPr="00292BDA">
        <w:rPr>
          <w:rFonts w:ascii="Arial" w:eastAsia="Times New Roman" w:hAnsi="Arial" w:cs="Arial"/>
          <w:color w:val="323232"/>
          <w:sz w:val="20"/>
          <w:szCs w:val="20"/>
          <w:lang w:eastAsia="lt-LT"/>
        </w:rPr>
        <w:t>Action</w:t>
      </w:r>
      <w:proofErr w:type="spellEnd"/>
      <w:r w:rsidRPr="00292BDA">
        <w:rPr>
          <w:rFonts w:ascii="Arial" w:eastAsia="Times New Roman" w:hAnsi="Arial" w:cs="Arial"/>
          <w:color w:val="323232"/>
          <w:sz w:val="20"/>
          <w:szCs w:val="20"/>
          <w:lang w:eastAsia="lt-LT"/>
        </w:rPr>
        <w:t xml:space="preserve">“, vadovaujama Vilmos </w:t>
      </w:r>
      <w:proofErr w:type="spellStart"/>
      <w:r w:rsidRPr="00292BDA">
        <w:rPr>
          <w:rFonts w:ascii="Arial" w:eastAsia="Times New Roman" w:hAnsi="Arial" w:cs="Arial"/>
          <w:color w:val="323232"/>
          <w:sz w:val="20"/>
          <w:szCs w:val="20"/>
          <w:lang w:eastAsia="lt-LT"/>
        </w:rPr>
        <w:t>Zajankauskaitės</w:t>
      </w:r>
      <w:proofErr w:type="spellEnd"/>
      <w:r w:rsidRPr="00292BDA">
        <w:rPr>
          <w:rFonts w:ascii="Arial" w:eastAsia="Times New Roman" w:hAnsi="Arial" w:cs="Arial"/>
          <w:color w:val="323232"/>
          <w:sz w:val="20"/>
          <w:szCs w:val="20"/>
          <w:lang w:eastAsia="lt-LT"/>
        </w:rPr>
        <w:t>. Renginį ves aktorius ir renginių vedėjas Darius Rakauskas.</w:t>
      </w:r>
    </w:p>
    <w:p w:rsidR="00292BDA" w:rsidRPr="00292BDA" w:rsidRDefault="00FF4B0A" w:rsidP="00292BDA">
      <w:pPr>
        <w:spacing w:before="100" w:beforeAutospacing="1" w:after="100" w:afterAutospacing="1" w:line="240" w:lineRule="auto"/>
        <w:rPr>
          <w:rFonts w:ascii="Arial" w:eastAsia="Times New Roman" w:hAnsi="Arial" w:cs="Arial"/>
          <w:color w:val="323232"/>
          <w:sz w:val="20"/>
          <w:szCs w:val="20"/>
          <w:lang w:eastAsia="lt-LT"/>
        </w:rPr>
      </w:pPr>
      <w:hyperlink r:id="rId5" w:history="1">
        <w:r w:rsidR="00292BDA" w:rsidRPr="00292BDA">
          <w:rPr>
            <w:rFonts w:ascii="Arial" w:eastAsia="Times New Roman" w:hAnsi="Arial" w:cs="Arial"/>
            <w:b/>
            <w:bCs/>
            <w:color w:val="C1334B"/>
            <w:sz w:val="20"/>
            <w:szCs w:val="20"/>
            <w:lang w:eastAsia="lt-LT"/>
          </w:rPr>
          <w:t>Lietuvos žmogaus teisių centras</w:t>
        </w:r>
      </w:hyperlink>
      <w:r w:rsidR="00292BDA" w:rsidRPr="00292BDA">
        <w:rPr>
          <w:rFonts w:ascii="Arial" w:eastAsia="Times New Roman" w:hAnsi="Arial" w:cs="Arial"/>
          <w:color w:val="323232"/>
          <w:sz w:val="20"/>
          <w:szCs w:val="20"/>
          <w:lang w:eastAsia="lt-LT"/>
        </w:rPr>
        <w:t xml:space="preserve"> kartu su JAV ambasada 6-ių miestų mokyklose organizuos dokumentinio filmo „Skriaudėjas“ (angl. </w:t>
      </w:r>
      <w:proofErr w:type="spellStart"/>
      <w:r w:rsidR="00292BDA" w:rsidRPr="00292BDA">
        <w:rPr>
          <w:rFonts w:ascii="Arial" w:eastAsia="Times New Roman" w:hAnsi="Arial" w:cs="Arial"/>
          <w:color w:val="323232"/>
          <w:sz w:val="20"/>
          <w:szCs w:val="20"/>
          <w:lang w:eastAsia="lt-LT"/>
        </w:rPr>
        <w:t>Bully</w:t>
      </w:r>
      <w:proofErr w:type="spellEnd"/>
      <w:r w:rsidR="00292BDA" w:rsidRPr="00292BDA">
        <w:rPr>
          <w:rFonts w:ascii="Arial" w:eastAsia="Times New Roman" w:hAnsi="Arial" w:cs="Arial"/>
          <w:color w:val="323232"/>
          <w:sz w:val="20"/>
          <w:szCs w:val="20"/>
          <w:lang w:eastAsia="lt-LT"/>
        </w:rPr>
        <w:t xml:space="preserve">) peržiūras, po kurių vyks diskusijos. Vėliau šis filmas taps prieinamas mokykloms, kaip mokomoji priemonė. </w:t>
      </w:r>
      <w:hyperlink r:id="rId6" w:history="1">
        <w:r w:rsidR="00292BDA" w:rsidRPr="00292BDA">
          <w:rPr>
            <w:rFonts w:ascii="Arial" w:eastAsia="Times New Roman" w:hAnsi="Arial" w:cs="Arial"/>
            <w:b/>
            <w:bCs/>
            <w:color w:val="C1334B"/>
            <w:sz w:val="20"/>
            <w:szCs w:val="20"/>
            <w:lang w:eastAsia="lt-LT"/>
          </w:rPr>
          <w:t>Lietuvos moksleivių sąjungos</w:t>
        </w:r>
      </w:hyperlink>
      <w:r w:rsidR="00292BDA" w:rsidRPr="00292BDA">
        <w:rPr>
          <w:rFonts w:ascii="Arial" w:eastAsia="Times New Roman" w:hAnsi="Arial" w:cs="Arial"/>
          <w:color w:val="323232"/>
          <w:sz w:val="20"/>
          <w:szCs w:val="20"/>
          <w:lang w:eastAsia="lt-LT"/>
        </w:rPr>
        <w:t xml:space="preserve"> organizuojami renginiai vyks net 19 miestų, juose laukiama apie 4 tūkst. jaunų žmonių: bus organizuojamos diskusijos, eisenos, konkursai, susitikimai su „Gyvosios bibliotekos” nariais, patyrusiais patyčias ir kt. </w:t>
      </w:r>
      <w:hyperlink r:id="rId7" w:history="1">
        <w:r w:rsidR="00292BDA" w:rsidRPr="00292BDA">
          <w:rPr>
            <w:rFonts w:ascii="Arial" w:eastAsia="Times New Roman" w:hAnsi="Arial" w:cs="Arial"/>
            <w:b/>
            <w:bCs/>
            <w:color w:val="C1334B"/>
            <w:sz w:val="20"/>
            <w:szCs w:val="20"/>
            <w:lang w:eastAsia="lt-LT"/>
          </w:rPr>
          <w:t>Lietuvos psichologų sąjunga</w:t>
        </w:r>
      </w:hyperlink>
      <w:r w:rsidR="00292BDA" w:rsidRPr="00292BDA">
        <w:rPr>
          <w:rFonts w:ascii="Arial" w:eastAsia="Times New Roman" w:hAnsi="Arial" w:cs="Arial"/>
          <w:color w:val="323232"/>
          <w:sz w:val="20"/>
          <w:szCs w:val="20"/>
          <w:lang w:eastAsia="lt-LT"/>
        </w:rPr>
        <w:t xml:space="preserve"> iniciatyvą palaiko patyčių problemą nagrinėdama mokslinėse konferencijose. </w:t>
      </w:r>
      <w:hyperlink r:id="rId8" w:history="1">
        <w:r w:rsidR="00292BDA" w:rsidRPr="00292BDA">
          <w:rPr>
            <w:rFonts w:ascii="Arial" w:eastAsia="Times New Roman" w:hAnsi="Arial" w:cs="Arial"/>
            <w:b/>
            <w:bCs/>
            <w:color w:val="C1334B"/>
            <w:sz w:val="20"/>
            <w:szCs w:val="20"/>
            <w:lang w:eastAsia="lt-LT"/>
          </w:rPr>
          <w:t>Kauno Dainavos jaunimo centras</w:t>
        </w:r>
      </w:hyperlink>
      <w:r w:rsidR="00292BDA" w:rsidRPr="00292BDA">
        <w:rPr>
          <w:rFonts w:ascii="Arial" w:eastAsia="Times New Roman" w:hAnsi="Arial" w:cs="Arial"/>
          <w:color w:val="323232"/>
          <w:sz w:val="20"/>
          <w:szCs w:val="20"/>
          <w:lang w:eastAsia="lt-LT"/>
        </w:rPr>
        <w:t xml:space="preserve"> organizuos užsiėmimus moksleiviams ir suaugusiems. </w:t>
      </w:r>
      <w:hyperlink r:id="rId9" w:history="1">
        <w:r w:rsidR="00292BDA" w:rsidRPr="00292BDA">
          <w:rPr>
            <w:rFonts w:ascii="Arial" w:eastAsia="Times New Roman" w:hAnsi="Arial" w:cs="Arial"/>
            <w:b/>
            <w:bCs/>
            <w:color w:val="C1334B"/>
            <w:sz w:val="20"/>
            <w:szCs w:val="20"/>
            <w:lang w:eastAsia="lt-LT"/>
          </w:rPr>
          <w:t>Lietuvos tėvų forumas</w:t>
        </w:r>
      </w:hyperlink>
      <w:r w:rsidR="00292BDA" w:rsidRPr="00292BDA">
        <w:rPr>
          <w:rFonts w:ascii="Arial" w:eastAsia="Times New Roman" w:hAnsi="Arial" w:cs="Arial"/>
          <w:color w:val="323232"/>
          <w:sz w:val="20"/>
          <w:szCs w:val="20"/>
          <w:lang w:eastAsia="lt-LT"/>
        </w:rPr>
        <w:t xml:space="preserve"> surengs paskaitą tėvams. </w:t>
      </w:r>
      <w:hyperlink r:id="rId10" w:history="1">
        <w:r w:rsidR="00292BDA" w:rsidRPr="00292BDA">
          <w:rPr>
            <w:rFonts w:ascii="Arial" w:eastAsia="Times New Roman" w:hAnsi="Arial" w:cs="Arial"/>
            <w:b/>
            <w:bCs/>
            <w:color w:val="C1334B"/>
            <w:sz w:val="20"/>
            <w:szCs w:val="20"/>
            <w:lang w:eastAsia="lt-LT"/>
          </w:rPr>
          <w:t>Paramos vaikams centras</w:t>
        </w:r>
      </w:hyperlink>
      <w:r w:rsidR="00292BDA" w:rsidRPr="00292BDA">
        <w:rPr>
          <w:rFonts w:ascii="Arial" w:eastAsia="Times New Roman" w:hAnsi="Arial" w:cs="Arial"/>
          <w:color w:val="323232"/>
          <w:sz w:val="20"/>
          <w:szCs w:val="20"/>
          <w:lang w:eastAsia="lt-LT"/>
        </w:rPr>
        <w:t xml:space="preserve"> vaikams rengia  Saugumo mokymus.</w:t>
      </w:r>
    </w:p>
    <w:p w:rsidR="00292BDA" w:rsidRPr="00292BDA" w:rsidRDefault="00292BDA" w:rsidP="00292BDA">
      <w:pPr>
        <w:spacing w:before="100" w:beforeAutospacing="1" w:after="100" w:afterAutospacing="1" w:line="240" w:lineRule="auto"/>
        <w:rPr>
          <w:rFonts w:ascii="Arial" w:eastAsia="Times New Roman" w:hAnsi="Arial" w:cs="Arial"/>
          <w:color w:val="323232"/>
          <w:sz w:val="20"/>
          <w:szCs w:val="20"/>
          <w:lang w:eastAsia="lt-LT"/>
        </w:rPr>
      </w:pPr>
      <w:r w:rsidRPr="00292BDA">
        <w:rPr>
          <w:rFonts w:ascii="Arial" w:eastAsia="Times New Roman" w:hAnsi="Arial" w:cs="Arial"/>
          <w:color w:val="323232"/>
          <w:sz w:val="20"/>
          <w:szCs w:val="20"/>
          <w:lang w:eastAsia="lt-LT"/>
        </w:rPr>
        <w:t xml:space="preserve">„Veiksmo savaitės BE PATYČIŲ“ metu vyks ir daugybė kūrybinių užsiėmimų: </w:t>
      </w:r>
      <w:hyperlink r:id="rId11" w:history="1">
        <w:proofErr w:type="spellStart"/>
        <w:r w:rsidRPr="00292BDA">
          <w:rPr>
            <w:rFonts w:ascii="Arial" w:eastAsia="Times New Roman" w:hAnsi="Arial" w:cs="Arial"/>
            <w:b/>
            <w:bCs/>
            <w:color w:val="C1334B"/>
            <w:sz w:val="20"/>
            <w:szCs w:val="20"/>
            <w:lang w:eastAsia="lt-LT"/>
          </w:rPr>
          <w:t>VšĮ</w:t>
        </w:r>
        <w:proofErr w:type="spellEnd"/>
        <w:r w:rsidRPr="00292BDA">
          <w:rPr>
            <w:rFonts w:ascii="Arial" w:eastAsia="Times New Roman" w:hAnsi="Arial" w:cs="Arial"/>
            <w:b/>
            <w:bCs/>
            <w:color w:val="C1334B"/>
            <w:sz w:val="20"/>
            <w:szCs w:val="20"/>
            <w:lang w:eastAsia="lt-LT"/>
          </w:rPr>
          <w:t xml:space="preserve"> „Vaiko labui“</w:t>
        </w:r>
      </w:hyperlink>
      <w:r w:rsidRPr="00292BDA">
        <w:rPr>
          <w:rFonts w:ascii="Arial" w:eastAsia="Times New Roman" w:hAnsi="Arial" w:cs="Arial"/>
          <w:color w:val="323232"/>
          <w:sz w:val="20"/>
          <w:szCs w:val="20"/>
          <w:lang w:eastAsia="lt-LT"/>
        </w:rPr>
        <w:t xml:space="preserve"> kvies moksleivius kurti plakatus draugystės tema. Šie paveikslai bus eksponuojami mokyklose visus metus. </w:t>
      </w:r>
      <w:hyperlink r:id="rId12" w:history="1">
        <w:r w:rsidRPr="00292BDA">
          <w:rPr>
            <w:rFonts w:ascii="Arial" w:eastAsia="Times New Roman" w:hAnsi="Arial" w:cs="Arial"/>
            <w:b/>
            <w:bCs/>
            <w:color w:val="C1334B"/>
            <w:sz w:val="20"/>
            <w:szCs w:val="20"/>
            <w:lang w:eastAsia="lt-LT"/>
          </w:rPr>
          <w:t>Lietuvos mokinių parlamentas</w:t>
        </w:r>
      </w:hyperlink>
      <w:r w:rsidRPr="00292BDA">
        <w:rPr>
          <w:rFonts w:ascii="Arial" w:eastAsia="Times New Roman" w:hAnsi="Arial" w:cs="Arial"/>
          <w:color w:val="323232"/>
          <w:sz w:val="20"/>
          <w:szCs w:val="20"/>
          <w:lang w:eastAsia="lt-LT"/>
        </w:rPr>
        <w:t xml:space="preserve"> organizuos jau tradicija tapusius </w:t>
      </w:r>
      <w:proofErr w:type="spellStart"/>
      <w:r w:rsidRPr="00292BDA">
        <w:rPr>
          <w:rFonts w:ascii="Arial" w:eastAsia="Times New Roman" w:hAnsi="Arial" w:cs="Arial"/>
          <w:color w:val="323232"/>
          <w:sz w:val="20"/>
          <w:szCs w:val="20"/>
          <w:lang w:eastAsia="lt-LT"/>
        </w:rPr>
        <w:t>flashmob‘us</w:t>
      </w:r>
      <w:proofErr w:type="spellEnd"/>
      <w:r w:rsidRPr="00292BDA">
        <w:rPr>
          <w:rFonts w:ascii="Arial" w:eastAsia="Times New Roman" w:hAnsi="Arial" w:cs="Arial"/>
          <w:color w:val="323232"/>
          <w:sz w:val="20"/>
          <w:szCs w:val="20"/>
          <w:lang w:eastAsia="lt-LT"/>
        </w:rPr>
        <w:t xml:space="preserve"> šypsenėles, </w:t>
      </w:r>
      <w:hyperlink r:id="rId13" w:history="1">
        <w:r w:rsidRPr="00292BDA">
          <w:rPr>
            <w:rFonts w:ascii="Arial" w:eastAsia="Times New Roman" w:hAnsi="Arial" w:cs="Arial"/>
            <w:b/>
            <w:bCs/>
            <w:color w:val="C1334B"/>
            <w:sz w:val="20"/>
            <w:szCs w:val="20"/>
            <w:lang w:eastAsia="lt-LT"/>
          </w:rPr>
          <w:t>Lietuvos vaikų ir jaunimo centre</w:t>
        </w:r>
      </w:hyperlink>
      <w:r w:rsidRPr="00292BDA">
        <w:rPr>
          <w:rFonts w:ascii="Arial" w:eastAsia="Times New Roman" w:hAnsi="Arial" w:cs="Arial"/>
          <w:color w:val="323232"/>
          <w:sz w:val="20"/>
          <w:szCs w:val="20"/>
          <w:lang w:eastAsia="lt-LT"/>
        </w:rPr>
        <w:t xml:space="preserve"> </w:t>
      </w:r>
      <w:proofErr w:type="spellStart"/>
      <w:r w:rsidRPr="00292BDA">
        <w:rPr>
          <w:rFonts w:ascii="Arial" w:eastAsia="Times New Roman" w:hAnsi="Arial" w:cs="Arial"/>
          <w:color w:val="323232"/>
          <w:sz w:val="20"/>
          <w:szCs w:val="20"/>
          <w:lang w:eastAsia="lt-LT"/>
        </w:rPr>
        <w:t>ūž</w:t>
      </w:r>
      <w:proofErr w:type="spellEnd"/>
      <w:r w:rsidRPr="00292BDA">
        <w:rPr>
          <w:rFonts w:ascii="Arial" w:eastAsia="Times New Roman" w:hAnsi="Arial" w:cs="Arial"/>
          <w:color w:val="323232"/>
          <w:sz w:val="20"/>
          <w:szCs w:val="20"/>
          <w:lang w:eastAsia="lt-LT"/>
        </w:rPr>
        <w:t xml:space="preserve"> kūrybinės dirbtuvės, </w:t>
      </w:r>
      <w:proofErr w:type="spellStart"/>
      <w:r w:rsidRPr="00292BDA">
        <w:rPr>
          <w:rFonts w:ascii="Arial" w:eastAsia="Times New Roman" w:hAnsi="Arial" w:cs="Arial"/>
          <w:color w:val="323232"/>
          <w:sz w:val="20"/>
          <w:szCs w:val="20"/>
          <w:lang w:eastAsia="lt-LT"/>
        </w:rPr>
        <w:t>Hoppers</w:t>
      </w:r>
      <w:proofErr w:type="spellEnd"/>
      <w:r w:rsidRPr="00292BDA">
        <w:rPr>
          <w:rFonts w:ascii="Arial" w:eastAsia="Times New Roman" w:hAnsi="Arial" w:cs="Arial"/>
          <w:color w:val="323232"/>
          <w:sz w:val="20"/>
          <w:szCs w:val="20"/>
          <w:lang w:eastAsia="lt-LT"/>
        </w:rPr>
        <w:t xml:space="preserve">' šokių studija kartu su </w:t>
      </w:r>
      <w:hyperlink r:id="rId14" w:history="1">
        <w:r w:rsidRPr="00292BDA">
          <w:rPr>
            <w:rFonts w:ascii="Arial" w:eastAsia="Times New Roman" w:hAnsi="Arial" w:cs="Arial"/>
            <w:b/>
            <w:bCs/>
            <w:color w:val="C1334B"/>
            <w:sz w:val="20"/>
            <w:szCs w:val="20"/>
            <w:lang w:eastAsia="lt-LT"/>
          </w:rPr>
          <w:t>Specialiosios pedagogikos ir psichologijos centru</w:t>
        </w:r>
      </w:hyperlink>
      <w:r w:rsidRPr="00292BDA">
        <w:rPr>
          <w:rFonts w:ascii="Arial" w:eastAsia="Times New Roman" w:hAnsi="Arial" w:cs="Arial"/>
          <w:color w:val="323232"/>
          <w:sz w:val="20"/>
          <w:szCs w:val="20"/>
          <w:lang w:eastAsia="lt-LT"/>
        </w:rPr>
        <w:t xml:space="preserve"> organizuos </w:t>
      </w:r>
      <w:hyperlink r:id="rId15" w:history="1">
        <w:r w:rsidRPr="00292BDA">
          <w:rPr>
            <w:rFonts w:ascii="Arial" w:eastAsia="Times New Roman" w:hAnsi="Arial" w:cs="Arial"/>
            <w:b/>
            <w:bCs/>
            <w:color w:val="C1334B"/>
            <w:sz w:val="20"/>
            <w:szCs w:val="20"/>
            <w:lang w:eastAsia="lt-LT"/>
          </w:rPr>
          <w:t>gatvės šokių užsiėmimus</w:t>
        </w:r>
      </w:hyperlink>
      <w:r w:rsidRPr="00292BDA">
        <w:rPr>
          <w:rFonts w:ascii="Arial" w:eastAsia="Times New Roman" w:hAnsi="Arial" w:cs="Arial"/>
          <w:color w:val="323232"/>
          <w:sz w:val="20"/>
          <w:szCs w:val="20"/>
          <w:lang w:eastAsia="lt-LT"/>
        </w:rPr>
        <w:t xml:space="preserve">, </w:t>
      </w:r>
      <w:hyperlink r:id="rId16" w:history="1">
        <w:r w:rsidRPr="00292BDA">
          <w:rPr>
            <w:rFonts w:ascii="Arial" w:eastAsia="Times New Roman" w:hAnsi="Arial" w:cs="Arial"/>
            <w:b/>
            <w:bCs/>
            <w:color w:val="C1334B"/>
            <w:sz w:val="20"/>
            <w:szCs w:val="20"/>
            <w:lang w:eastAsia="lt-LT"/>
          </w:rPr>
          <w:t>kino centre „</w:t>
        </w:r>
        <w:proofErr w:type="spellStart"/>
        <w:r w:rsidRPr="00292BDA">
          <w:rPr>
            <w:rFonts w:ascii="Arial" w:eastAsia="Times New Roman" w:hAnsi="Arial" w:cs="Arial"/>
            <w:b/>
            <w:bCs/>
            <w:color w:val="C1334B"/>
            <w:sz w:val="20"/>
            <w:szCs w:val="20"/>
            <w:lang w:eastAsia="lt-LT"/>
          </w:rPr>
          <w:t>Skalvija</w:t>
        </w:r>
        <w:proofErr w:type="spellEnd"/>
        <w:r w:rsidRPr="00292BDA">
          <w:rPr>
            <w:rFonts w:ascii="Arial" w:eastAsia="Times New Roman" w:hAnsi="Arial" w:cs="Arial"/>
            <w:b/>
            <w:bCs/>
            <w:color w:val="C1334B"/>
            <w:sz w:val="20"/>
            <w:szCs w:val="20"/>
            <w:lang w:eastAsia="lt-LT"/>
          </w:rPr>
          <w:t>“</w:t>
        </w:r>
      </w:hyperlink>
      <w:r w:rsidRPr="00292BDA">
        <w:rPr>
          <w:rFonts w:ascii="Arial" w:eastAsia="Times New Roman" w:hAnsi="Arial" w:cs="Arial"/>
          <w:color w:val="323232"/>
          <w:sz w:val="20"/>
          <w:szCs w:val="20"/>
          <w:lang w:eastAsia="lt-LT"/>
        </w:rPr>
        <w:t xml:space="preserve"> – specialūs filmų seansai. Vaikams įvairius užsiėmimus apie patyčias internetinėje erdvėje  planuoja </w:t>
      </w:r>
      <w:hyperlink r:id="rId17" w:history="1">
        <w:r w:rsidRPr="00292BDA">
          <w:rPr>
            <w:rFonts w:ascii="Arial" w:eastAsia="Times New Roman" w:hAnsi="Arial" w:cs="Arial"/>
            <w:b/>
            <w:bCs/>
            <w:color w:val="C1334B"/>
            <w:sz w:val="20"/>
            <w:szCs w:val="20"/>
            <w:lang w:eastAsia="lt-LT"/>
          </w:rPr>
          <w:t>Vilniaus apskrities vyriausiojo komisariato</w:t>
        </w:r>
      </w:hyperlink>
      <w:r w:rsidRPr="00292BDA">
        <w:rPr>
          <w:rFonts w:ascii="Arial" w:eastAsia="Times New Roman" w:hAnsi="Arial" w:cs="Arial"/>
          <w:color w:val="323232"/>
          <w:sz w:val="20"/>
          <w:szCs w:val="20"/>
          <w:lang w:eastAsia="lt-LT"/>
        </w:rPr>
        <w:t xml:space="preserve"> pareigūnai. Kiekviena užsiregistravusi mokykla ar darželis visą savaitę organizuos įvairius renginius savo bendruomenėms. Dvi savaites per LRT televiziją bus transliuojama „</w:t>
      </w:r>
      <w:proofErr w:type="spellStart"/>
      <w:r w:rsidRPr="00292BDA">
        <w:rPr>
          <w:rFonts w:ascii="Arial" w:eastAsia="Times New Roman" w:hAnsi="Arial" w:cs="Arial"/>
          <w:color w:val="323232"/>
          <w:sz w:val="20"/>
          <w:szCs w:val="20"/>
          <w:lang w:eastAsia="lt-LT"/>
        </w:rPr>
        <w:t>Not</w:t>
      </w:r>
      <w:proofErr w:type="spellEnd"/>
      <w:r w:rsidRPr="00292BDA">
        <w:rPr>
          <w:rFonts w:ascii="Arial" w:eastAsia="Times New Roman" w:hAnsi="Arial" w:cs="Arial"/>
          <w:color w:val="323232"/>
          <w:sz w:val="20"/>
          <w:szCs w:val="20"/>
          <w:lang w:eastAsia="lt-LT"/>
        </w:rPr>
        <w:t xml:space="preserve"> </w:t>
      </w:r>
      <w:proofErr w:type="spellStart"/>
      <w:r w:rsidRPr="00292BDA">
        <w:rPr>
          <w:rFonts w:ascii="Arial" w:eastAsia="Times New Roman" w:hAnsi="Arial" w:cs="Arial"/>
          <w:color w:val="323232"/>
          <w:sz w:val="20"/>
          <w:szCs w:val="20"/>
          <w:lang w:eastAsia="lt-LT"/>
        </w:rPr>
        <w:t>perfect</w:t>
      </w:r>
      <w:proofErr w:type="spellEnd"/>
      <w:r w:rsidRPr="00292BDA">
        <w:rPr>
          <w:rFonts w:ascii="Arial" w:eastAsia="Times New Roman" w:hAnsi="Arial" w:cs="Arial"/>
          <w:color w:val="323232"/>
          <w:sz w:val="20"/>
          <w:szCs w:val="20"/>
          <w:lang w:eastAsia="lt-LT"/>
        </w:rPr>
        <w:t>“ ir „</w:t>
      </w:r>
      <w:proofErr w:type="spellStart"/>
      <w:r w:rsidRPr="00292BDA">
        <w:rPr>
          <w:rFonts w:ascii="Arial" w:eastAsia="Times New Roman" w:hAnsi="Arial" w:cs="Arial"/>
          <w:color w:val="323232"/>
          <w:sz w:val="20"/>
          <w:szCs w:val="20"/>
          <w:lang w:eastAsia="lt-LT"/>
        </w:rPr>
        <w:t>Family</w:t>
      </w:r>
      <w:proofErr w:type="spellEnd"/>
      <w:r w:rsidRPr="00292BDA">
        <w:rPr>
          <w:rFonts w:ascii="Arial" w:eastAsia="Times New Roman" w:hAnsi="Arial" w:cs="Arial"/>
          <w:color w:val="323232"/>
          <w:sz w:val="20"/>
          <w:szCs w:val="20"/>
          <w:lang w:eastAsia="lt-LT"/>
        </w:rPr>
        <w:t xml:space="preserve"> </w:t>
      </w:r>
      <w:proofErr w:type="spellStart"/>
      <w:r w:rsidRPr="00292BDA">
        <w:rPr>
          <w:rFonts w:ascii="Arial" w:eastAsia="Times New Roman" w:hAnsi="Arial" w:cs="Arial"/>
          <w:color w:val="323232"/>
          <w:sz w:val="20"/>
          <w:szCs w:val="20"/>
          <w:lang w:eastAsia="lt-LT"/>
        </w:rPr>
        <w:t>Production</w:t>
      </w:r>
      <w:proofErr w:type="spellEnd"/>
      <w:r w:rsidRPr="00292BDA">
        <w:rPr>
          <w:rFonts w:ascii="Arial" w:eastAsia="Times New Roman" w:hAnsi="Arial" w:cs="Arial"/>
          <w:color w:val="323232"/>
          <w:sz w:val="20"/>
          <w:szCs w:val="20"/>
          <w:lang w:eastAsia="lt-LT"/>
        </w:rPr>
        <w:t>“ sukurta socialinė reklama. </w:t>
      </w:r>
    </w:p>
    <w:p w:rsidR="00292BDA" w:rsidRPr="00292BDA" w:rsidRDefault="00292BDA" w:rsidP="00292BDA">
      <w:pPr>
        <w:spacing w:before="100" w:beforeAutospacing="1" w:after="100" w:afterAutospacing="1" w:line="240" w:lineRule="auto"/>
        <w:rPr>
          <w:rFonts w:ascii="Arial" w:eastAsia="Times New Roman" w:hAnsi="Arial" w:cs="Arial"/>
          <w:color w:val="323232"/>
          <w:sz w:val="20"/>
          <w:szCs w:val="20"/>
          <w:lang w:eastAsia="lt-LT"/>
        </w:rPr>
      </w:pPr>
      <w:r w:rsidRPr="00292BDA">
        <w:rPr>
          <w:rFonts w:ascii="Arial" w:eastAsia="Times New Roman" w:hAnsi="Arial" w:cs="Arial"/>
          <w:color w:val="323232"/>
          <w:sz w:val="20"/>
          <w:szCs w:val="20"/>
          <w:lang w:eastAsia="lt-LT"/>
        </w:rPr>
        <w:t xml:space="preserve">Daugiau informacijos apie organizuojamus „Veiksmo savaitės BE PATYČIŲ“ renginius galima rasti internetinėje svetainėje </w:t>
      </w:r>
      <w:hyperlink r:id="rId18" w:history="1">
        <w:r w:rsidRPr="00292BDA">
          <w:rPr>
            <w:rFonts w:ascii="Arial" w:eastAsia="Times New Roman" w:hAnsi="Arial" w:cs="Arial"/>
            <w:b/>
            <w:bCs/>
            <w:color w:val="C1334B"/>
            <w:sz w:val="20"/>
            <w:szCs w:val="20"/>
            <w:lang w:eastAsia="lt-LT"/>
          </w:rPr>
          <w:t>www.bepatyciu.lt</w:t>
        </w:r>
      </w:hyperlink>
    </w:p>
    <w:p w:rsidR="00292BDA" w:rsidRPr="00292BDA" w:rsidRDefault="00292BDA" w:rsidP="00292BDA">
      <w:pPr>
        <w:spacing w:before="100" w:beforeAutospacing="1" w:after="100" w:afterAutospacing="1" w:line="240" w:lineRule="auto"/>
        <w:rPr>
          <w:rFonts w:ascii="Arial" w:eastAsia="Times New Roman" w:hAnsi="Arial" w:cs="Arial"/>
          <w:color w:val="323232"/>
          <w:sz w:val="20"/>
          <w:szCs w:val="20"/>
          <w:lang w:eastAsia="lt-LT"/>
        </w:rPr>
      </w:pPr>
      <w:r w:rsidRPr="00292BDA">
        <w:rPr>
          <w:rFonts w:ascii="Arial" w:eastAsia="Times New Roman" w:hAnsi="Arial" w:cs="Arial"/>
          <w:color w:val="323232"/>
          <w:sz w:val="20"/>
          <w:szCs w:val="20"/>
          <w:lang w:eastAsia="lt-LT"/>
        </w:rPr>
        <w:t xml:space="preserve">Kampanija BE PATYČIŲ vyksta jau nuo 2004 m. Pagrindinis iniciatyvos tikslas – smurto ir patyčių prevencija. Kampanijos metu išleidžiama įvairi informacinė medžiaga vaikams, tėvams ir mokytojams, organizuojamos konferencijos, diskusijos, vyksta mokymai. Projektui sukurta interneto svetainė </w:t>
      </w:r>
      <w:proofErr w:type="spellStart"/>
      <w:r w:rsidRPr="00292BDA">
        <w:rPr>
          <w:rFonts w:ascii="Arial" w:eastAsia="Times New Roman" w:hAnsi="Arial" w:cs="Arial"/>
          <w:color w:val="323232"/>
          <w:sz w:val="20"/>
          <w:szCs w:val="20"/>
          <w:lang w:eastAsia="lt-LT"/>
        </w:rPr>
        <w:t>www.bepatyciu.lt</w:t>
      </w:r>
      <w:proofErr w:type="spellEnd"/>
      <w:r w:rsidRPr="00292BDA">
        <w:rPr>
          <w:rFonts w:ascii="Arial" w:eastAsia="Times New Roman" w:hAnsi="Arial" w:cs="Arial"/>
          <w:color w:val="323232"/>
          <w:sz w:val="20"/>
          <w:szCs w:val="20"/>
          <w:lang w:eastAsia="lt-LT"/>
        </w:rPr>
        <w:t xml:space="preserve">. Kasmet prie projekto prisijungia vis daugiau partnerių, žinomų visuomenei žmonių. </w:t>
      </w:r>
      <w:r w:rsidRPr="00292BDA">
        <w:rPr>
          <w:rFonts w:ascii="Arial" w:eastAsia="Times New Roman" w:hAnsi="Arial" w:cs="Arial"/>
          <w:color w:val="323232"/>
          <w:sz w:val="20"/>
          <w:szCs w:val="20"/>
          <w:lang w:eastAsia="lt-LT"/>
        </w:rPr>
        <w:lastRenderedPageBreak/>
        <w:t>Kampanija BE PATYČIŲ siekiama ne tik kurti saugesnę aplinką mokyklose ar darželiuose, bet ir suaugusių žmonių gyvenime, akcentuoti šios problemos svarbą bei šviesti visuomenę.</w:t>
      </w:r>
    </w:p>
    <w:p w:rsidR="00292BDA" w:rsidRPr="00292BDA" w:rsidRDefault="00292BDA" w:rsidP="00292BDA">
      <w:pPr>
        <w:spacing w:before="100" w:beforeAutospacing="1" w:after="100" w:afterAutospacing="1" w:line="240" w:lineRule="auto"/>
        <w:rPr>
          <w:rFonts w:ascii="Arial" w:eastAsia="Times New Roman" w:hAnsi="Arial" w:cs="Arial"/>
          <w:color w:val="323232"/>
          <w:sz w:val="20"/>
          <w:szCs w:val="20"/>
          <w:lang w:eastAsia="lt-LT"/>
        </w:rPr>
      </w:pPr>
      <w:r w:rsidRPr="00292BDA">
        <w:rPr>
          <w:rFonts w:ascii="Arial" w:eastAsia="Times New Roman" w:hAnsi="Arial" w:cs="Arial"/>
          <w:i/>
          <w:iCs/>
          <w:color w:val="323232"/>
          <w:sz w:val="20"/>
          <w:szCs w:val="20"/>
          <w:u w:val="single"/>
          <w:lang w:eastAsia="lt-LT"/>
        </w:rPr>
        <w:t>Iniciatyvos partneriai</w:t>
      </w:r>
      <w:r w:rsidRPr="00292BDA">
        <w:rPr>
          <w:rFonts w:ascii="Arial" w:eastAsia="Times New Roman" w:hAnsi="Arial" w:cs="Arial"/>
          <w:i/>
          <w:iCs/>
          <w:color w:val="323232"/>
          <w:sz w:val="20"/>
          <w:szCs w:val="20"/>
          <w:lang w:eastAsia="lt-LT"/>
        </w:rPr>
        <w:t xml:space="preserve">: Lietuvos vaikų ir jaunimo centras, Vilniaus apskrities vyriausiasis policijos komisariatas, Lietuvos moksleivių sąjunga, </w:t>
      </w:r>
      <w:proofErr w:type="spellStart"/>
      <w:r w:rsidRPr="00292BDA">
        <w:rPr>
          <w:rFonts w:ascii="Arial" w:eastAsia="Times New Roman" w:hAnsi="Arial" w:cs="Arial"/>
          <w:i/>
          <w:iCs/>
          <w:color w:val="323232"/>
          <w:sz w:val="20"/>
          <w:szCs w:val="20"/>
          <w:lang w:eastAsia="lt-LT"/>
        </w:rPr>
        <w:t>VšĮ</w:t>
      </w:r>
      <w:proofErr w:type="spellEnd"/>
      <w:r w:rsidRPr="00292BDA">
        <w:rPr>
          <w:rFonts w:ascii="Arial" w:eastAsia="Times New Roman" w:hAnsi="Arial" w:cs="Arial"/>
          <w:i/>
          <w:iCs/>
          <w:color w:val="323232"/>
          <w:sz w:val="20"/>
          <w:szCs w:val="20"/>
          <w:lang w:eastAsia="lt-LT"/>
        </w:rPr>
        <w:t xml:space="preserve"> „Vaiko labui“, </w:t>
      </w:r>
      <w:proofErr w:type="spellStart"/>
      <w:r w:rsidRPr="00292BDA">
        <w:rPr>
          <w:rFonts w:ascii="Arial" w:eastAsia="Times New Roman" w:hAnsi="Arial" w:cs="Arial"/>
          <w:i/>
          <w:iCs/>
          <w:color w:val="323232"/>
          <w:sz w:val="20"/>
          <w:szCs w:val="20"/>
          <w:lang w:eastAsia="lt-LT"/>
        </w:rPr>
        <w:t>VšĮ</w:t>
      </w:r>
      <w:proofErr w:type="spellEnd"/>
      <w:r w:rsidRPr="00292BDA">
        <w:rPr>
          <w:rFonts w:ascii="Arial" w:eastAsia="Times New Roman" w:hAnsi="Arial" w:cs="Arial"/>
          <w:i/>
          <w:iCs/>
          <w:color w:val="323232"/>
          <w:sz w:val="20"/>
          <w:szCs w:val="20"/>
          <w:lang w:eastAsia="lt-LT"/>
        </w:rPr>
        <w:t xml:space="preserve"> „Paramos vaikams centras, Lietuvos psichologų sąjunga, Lietuvos psichologijos studentų asociacija, Specialiosios pedagogikos ir psichologijos centras, Kauno Dainavos poliklinikos jaunimo centras, TEO, Lietuvos tėvų forumas, kino centras „</w:t>
      </w:r>
      <w:proofErr w:type="spellStart"/>
      <w:r w:rsidRPr="00292BDA">
        <w:rPr>
          <w:rFonts w:ascii="Arial" w:eastAsia="Times New Roman" w:hAnsi="Arial" w:cs="Arial"/>
          <w:i/>
          <w:iCs/>
          <w:color w:val="323232"/>
          <w:sz w:val="20"/>
          <w:szCs w:val="20"/>
          <w:lang w:eastAsia="lt-LT"/>
        </w:rPr>
        <w:t>Skalvija</w:t>
      </w:r>
      <w:proofErr w:type="spellEnd"/>
      <w:r w:rsidRPr="00292BDA">
        <w:rPr>
          <w:rFonts w:ascii="Arial" w:eastAsia="Times New Roman" w:hAnsi="Arial" w:cs="Arial"/>
          <w:i/>
          <w:iCs/>
          <w:color w:val="323232"/>
          <w:sz w:val="20"/>
          <w:szCs w:val="20"/>
          <w:lang w:eastAsia="lt-LT"/>
        </w:rPr>
        <w:t>“, UAB „</w:t>
      </w:r>
      <w:proofErr w:type="spellStart"/>
      <w:r w:rsidRPr="00292BDA">
        <w:rPr>
          <w:rFonts w:ascii="Arial" w:eastAsia="Times New Roman" w:hAnsi="Arial" w:cs="Arial"/>
          <w:i/>
          <w:iCs/>
          <w:color w:val="323232"/>
          <w:sz w:val="20"/>
          <w:szCs w:val="20"/>
          <w:lang w:eastAsia="lt-LT"/>
        </w:rPr>
        <w:t>Time</w:t>
      </w:r>
      <w:proofErr w:type="spellEnd"/>
      <w:r w:rsidRPr="00292BDA">
        <w:rPr>
          <w:rFonts w:ascii="Arial" w:eastAsia="Times New Roman" w:hAnsi="Arial" w:cs="Arial"/>
          <w:i/>
          <w:iCs/>
          <w:color w:val="323232"/>
          <w:sz w:val="20"/>
          <w:szCs w:val="20"/>
          <w:lang w:eastAsia="lt-LT"/>
        </w:rPr>
        <w:t xml:space="preserve"> </w:t>
      </w:r>
      <w:proofErr w:type="spellStart"/>
      <w:r w:rsidRPr="00292BDA">
        <w:rPr>
          <w:rFonts w:ascii="Arial" w:eastAsia="Times New Roman" w:hAnsi="Arial" w:cs="Arial"/>
          <w:i/>
          <w:iCs/>
          <w:color w:val="323232"/>
          <w:sz w:val="20"/>
          <w:szCs w:val="20"/>
          <w:lang w:eastAsia="lt-LT"/>
        </w:rPr>
        <w:t>Leaders</w:t>
      </w:r>
      <w:proofErr w:type="spellEnd"/>
      <w:r w:rsidRPr="00292BDA">
        <w:rPr>
          <w:rFonts w:ascii="Arial" w:eastAsia="Times New Roman" w:hAnsi="Arial" w:cs="Arial"/>
          <w:i/>
          <w:iCs/>
          <w:color w:val="323232"/>
          <w:sz w:val="20"/>
          <w:szCs w:val="20"/>
          <w:lang w:eastAsia="lt-LT"/>
        </w:rPr>
        <w:t>“, Lietuvos mokinių parlamentas, Lietuvos žmogaus teisių centras, Jaunimo linija.</w:t>
      </w:r>
    </w:p>
    <w:p w:rsidR="00292BDA" w:rsidRPr="00292BDA" w:rsidRDefault="00292BDA" w:rsidP="00292BDA">
      <w:pPr>
        <w:spacing w:before="100" w:beforeAutospacing="1" w:after="100" w:afterAutospacing="1" w:line="240" w:lineRule="auto"/>
        <w:rPr>
          <w:rFonts w:ascii="Arial" w:eastAsia="Times New Roman" w:hAnsi="Arial" w:cs="Arial"/>
          <w:color w:val="323232"/>
          <w:sz w:val="20"/>
          <w:szCs w:val="20"/>
          <w:lang w:eastAsia="lt-LT"/>
        </w:rPr>
      </w:pPr>
      <w:r w:rsidRPr="00292BDA">
        <w:rPr>
          <w:rFonts w:ascii="Arial" w:eastAsia="Times New Roman" w:hAnsi="Arial" w:cs="Arial"/>
          <w:i/>
          <w:iCs/>
          <w:color w:val="323232"/>
          <w:sz w:val="20"/>
          <w:szCs w:val="20"/>
          <w:u w:val="single"/>
          <w:lang w:eastAsia="lt-LT"/>
        </w:rPr>
        <w:t>Iniciatyvos draugai</w:t>
      </w:r>
      <w:r w:rsidRPr="00292BDA">
        <w:rPr>
          <w:rFonts w:ascii="Arial" w:eastAsia="Times New Roman" w:hAnsi="Arial" w:cs="Arial"/>
          <w:i/>
          <w:iCs/>
          <w:color w:val="323232"/>
          <w:sz w:val="20"/>
          <w:szCs w:val="20"/>
          <w:lang w:eastAsia="lt-LT"/>
        </w:rPr>
        <w:t xml:space="preserve">: Švietimo ir mokslo ministerija, Vaiko teisių apsaugos kontrolieriaus įstaiga, Pasaulio sveikatos organizacijos biuras Lietuvoje, Europos Parlamento narys Leonidas </w:t>
      </w:r>
      <w:proofErr w:type="spellStart"/>
      <w:r w:rsidRPr="00292BDA">
        <w:rPr>
          <w:rFonts w:ascii="Arial" w:eastAsia="Times New Roman" w:hAnsi="Arial" w:cs="Arial"/>
          <w:i/>
          <w:iCs/>
          <w:color w:val="323232"/>
          <w:sz w:val="20"/>
          <w:szCs w:val="20"/>
          <w:lang w:eastAsia="lt-LT"/>
        </w:rPr>
        <w:t>Donskis</w:t>
      </w:r>
      <w:proofErr w:type="spellEnd"/>
      <w:r w:rsidRPr="00292BDA">
        <w:rPr>
          <w:rFonts w:ascii="Arial" w:eastAsia="Times New Roman" w:hAnsi="Arial" w:cs="Arial"/>
          <w:i/>
          <w:iCs/>
          <w:color w:val="323232"/>
          <w:sz w:val="20"/>
          <w:szCs w:val="20"/>
          <w:lang w:eastAsia="lt-LT"/>
        </w:rPr>
        <w:t>, Europos Parlamento narys Zigmantas Balčytis, Norvegijos Karalystės ambasada, Švedijos ambasada, Nyderlandų Karalystės ambasada, Ryšių reguliavimo tarnyba, Asociacija ‚Langas į ateitį“, Švietimo informacinių technologijų centras.</w:t>
      </w:r>
    </w:p>
    <w:p w:rsidR="00292BDA" w:rsidRPr="00292BDA" w:rsidRDefault="00292BDA" w:rsidP="00292BDA">
      <w:pPr>
        <w:spacing w:before="100" w:beforeAutospacing="1" w:after="100" w:afterAutospacing="1" w:line="240" w:lineRule="auto"/>
        <w:rPr>
          <w:rFonts w:ascii="Arial" w:eastAsia="Times New Roman" w:hAnsi="Arial" w:cs="Arial"/>
          <w:color w:val="323232"/>
          <w:sz w:val="20"/>
          <w:szCs w:val="20"/>
          <w:lang w:eastAsia="lt-LT"/>
        </w:rPr>
      </w:pPr>
      <w:r w:rsidRPr="00292BDA">
        <w:rPr>
          <w:rFonts w:ascii="Arial" w:eastAsia="Times New Roman" w:hAnsi="Arial" w:cs="Arial"/>
          <w:i/>
          <w:iCs/>
          <w:color w:val="323232"/>
          <w:sz w:val="20"/>
          <w:szCs w:val="20"/>
          <w:u w:val="single"/>
          <w:lang w:eastAsia="lt-LT"/>
        </w:rPr>
        <w:t>Rėmėjai</w:t>
      </w:r>
      <w:r w:rsidRPr="00292BDA">
        <w:rPr>
          <w:rFonts w:ascii="Arial" w:eastAsia="Times New Roman" w:hAnsi="Arial" w:cs="Arial"/>
          <w:i/>
          <w:iCs/>
          <w:color w:val="323232"/>
          <w:sz w:val="20"/>
          <w:szCs w:val="20"/>
          <w:lang w:eastAsia="lt-LT"/>
        </w:rPr>
        <w:t xml:space="preserve">: </w:t>
      </w:r>
      <w:proofErr w:type="spellStart"/>
      <w:r w:rsidRPr="00292BDA">
        <w:rPr>
          <w:rFonts w:ascii="Arial" w:eastAsia="Times New Roman" w:hAnsi="Arial" w:cs="Arial"/>
          <w:i/>
          <w:iCs/>
          <w:color w:val="323232"/>
          <w:sz w:val="20"/>
          <w:szCs w:val="20"/>
          <w:lang w:eastAsia="lt-LT"/>
        </w:rPr>
        <w:t>RsV</w:t>
      </w:r>
      <w:proofErr w:type="spellEnd"/>
      <w:r w:rsidRPr="00292BDA">
        <w:rPr>
          <w:rFonts w:ascii="Arial" w:eastAsia="Times New Roman" w:hAnsi="Arial" w:cs="Arial"/>
          <w:i/>
          <w:iCs/>
          <w:color w:val="323232"/>
          <w:sz w:val="20"/>
          <w:szCs w:val="20"/>
          <w:lang w:eastAsia="lt-LT"/>
        </w:rPr>
        <w:t xml:space="preserve"> agentūra AD VERUM, reklamos agentūra „</w:t>
      </w:r>
      <w:proofErr w:type="spellStart"/>
      <w:r w:rsidRPr="00292BDA">
        <w:rPr>
          <w:rFonts w:ascii="Arial" w:eastAsia="Times New Roman" w:hAnsi="Arial" w:cs="Arial"/>
          <w:i/>
          <w:iCs/>
          <w:color w:val="323232"/>
          <w:sz w:val="20"/>
          <w:szCs w:val="20"/>
          <w:lang w:eastAsia="lt-LT"/>
        </w:rPr>
        <w:t>Not-Perfect“,</w:t>
      </w:r>
      <w:proofErr w:type="spellEnd"/>
      <w:r w:rsidRPr="00292BDA">
        <w:rPr>
          <w:rFonts w:ascii="Arial" w:eastAsia="Times New Roman" w:hAnsi="Arial" w:cs="Arial"/>
          <w:i/>
          <w:iCs/>
          <w:color w:val="323232"/>
          <w:sz w:val="20"/>
          <w:szCs w:val="20"/>
          <w:lang w:eastAsia="lt-LT"/>
        </w:rPr>
        <w:t xml:space="preserve"> Europos Komisijos Saugesnio interneto programa, JAV ambasada Lietuvoje, bendrovė „</w:t>
      </w:r>
      <w:proofErr w:type="spellStart"/>
      <w:r w:rsidRPr="00292BDA">
        <w:rPr>
          <w:rFonts w:ascii="Arial" w:eastAsia="Times New Roman" w:hAnsi="Arial" w:cs="Arial"/>
          <w:i/>
          <w:iCs/>
          <w:color w:val="323232"/>
          <w:sz w:val="20"/>
          <w:szCs w:val="20"/>
          <w:lang w:eastAsia="lt-LT"/>
        </w:rPr>
        <w:t>Family</w:t>
      </w:r>
      <w:proofErr w:type="spellEnd"/>
      <w:r w:rsidRPr="00292BDA">
        <w:rPr>
          <w:rFonts w:ascii="Arial" w:eastAsia="Times New Roman" w:hAnsi="Arial" w:cs="Arial"/>
          <w:i/>
          <w:iCs/>
          <w:color w:val="323232"/>
          <w:sz w:val="20"/>
          <w:szCs w:val="20"/>
          <w:lang w:eastAsia="lt-LT"/>
        </w:rPr>
        <w:t xml:space="preserve"> </w:t>
      </w:r>
      <w:proofErr w:type="spellStart"/>
      <w:r w:rsidRPr="00292BDA">
        <w:rPr>
          <w:rFonts w:ascii="Arial" w:eastAsia="Times New Roman" w:hAnsi="Arial" w:cs="Arial"/>
          <w:i/>
          <w:iCs/>
          <w:color w:val="323232"/>
          <w:sz w:val="20"/>
          <w:szCs w:val="20"/>
          <w:lang w:eastAsia="lt-LT"/>
        </w:rPr>
        <w:t>Production</w:t>
      </w:r>
      <w:proofErr w:type="spellEnd"/>
      <w:r w:rsidRPr="00292BDA">
        <w:rPr>
          <w:rFonts w:ascii="Arial" w:eastAsia="Times New Roman" w:hAnsi="Arial" w:cs="Arial"/>
          <w:i/>
          <w:iCs/>
          <w:color w:val="323232"/>
          <w:sz w:val="20"/>
          <w:szCs w:val="20"/>
          <w:lang w:eastAsia="lt-LT"/>
        </w:rPr>
        <w:t xml:space="preserve">“., Maxima, </w:t>
      </w:r>
      <w:r w:rsidRPr="00292BDA">
        <w:rPr>
          <w:rFonts w:ascii="Arial" w:eastAsia="Times New Roman" w:hAnsi="Arial" w:cs="Arial"/>
          <w:color w:val="323232"/>
          <w:sz w:val="20"/>
          <w:szCs w:val="20"/>
          <w:lang w:eastAsia="lt-LT"/>
        </w:rPr>
        <w:t>UAB S&amp;O Renginiai.</w:t>
      </w:r>
    </w:p>
    <w:p w:rsidR="00292BDA" w:rsidRPr="00292BDA" w:rsidRDefault="00292BDA" w:rsidP="00292BDA">
      <w:pPr>
        <w:spacing w:before="100" w:beforeAutospacing="1" w:after="100" w:afterAutospacing="1" w:line="240" w:lineRule="auto"/>
        <w:rPr>
          <w:rFonts w:ascii="Arial" w:eastAsia="Times New Roman" w:hAnsi="Arial" w:cs="Arial"/>
          <w:color w:val="323232"/>
          <w:sz w:val="20"/>
          <w:szCs w:val="20"/>
          <w:lang w:eastAsia="lt-LT"/>
        </w:rPr>
      </w:pPr>
      <w:r w:rsidRPr="00292BDA">
        <w:rPr>
          <w:rFonts w:ascii="Arial" w:eastAsia="Times New Roman" w:hAnsi="Arial" w:cs="Arial"/>
          <w:i/>
          <w:iCs/>
          <w:color w:val="323232"/>
          <w:sz w:val="20"/>
          <w:szCs w:val="20"/>
          <w:lang w:eastAsia="lt-LT"/>
        </w:rPr>
        <w:t>Informacinis rėmėjas: Lietuvos radijas ir televizija.</w:t>
      </w:r>
    </w:p>
    <w:p w:rsidR="00292BDA" w:rsidRPr="00292BDA" w:rsidRDefault="00292BDA" w:rsidP="00292BDA">
      <w:pPr>
        <w:spacing w:before="100" w:beforeAutospacing="1" w:after="100" w:afterAutospacing="1" w:line="240" w:lineRule="auto"/>
        <w:rPr>
          <w:rFonts w:ascii="Arial" w:eastAsia="Times New Roman" w:hAnsi="Arial" w:cs="Arial"/>
          <w:color w:val="323232"/>
          <w:sz w:val="20"/>
          <w:szCs w:val="20"/>
          <w:lang w:eastAsia="lt-LT"/>
        </w:rPr>
      </w:pPr>
      <w:r w:rsidRPr="00292BDA">
        <w:rPr>
          <w:rFonts w:ascii="Arial" w:eastAsia="Times New Roman" w:hAnsi="Arial" w:cs="Arial"/>
          <w:i/>
          <w:iCs/>
          <w:color w:val="323232"/>
          <w:sz w:val="20"/>
          <w:szCs w:val="20"/>
          <w:u w:val="single"/>
          <w:lang w:eastAsia="lt-LT"/>
        </w:rPr>
        <w:t>Apie Vaikų liniją:</w:t>
      </w:r>
    </w:p>
    <w:p w:rsidR="00292BDA" w:rsidRPr="00292BDA" w:rsidRDefault="00292BDA" w:rsidP="00292BDA">
      <w:pPr>
        <w:spacing w:before="100" w:beforeAutospacing="1" w:after="100" w:afterAutospacing="1" w:line="240" w:lineRule="auto"/>
        <w:rPr>
          <w:rFonts w:ascii="Arial" w:eastAsia="Times New Roman" w:hAnsi="Arial" w:cs="Arial"/>
          <w:color w:val="323232"/>
          <w:sz w:val="20"/>
          <w:szCs w:val="20"/>
          <w:lang w:eastAsia="lt-LT"/>
        </w:rPr>
      </w:pPr>
      <w:r w:rsidRPr="00292BDA">
        <w:rPr>
          <w:rFonts w:ascii="Arial" w:eastAsia="Times New Roman" w:hAnsi="Arial" w:cs="Arial"/>
          <w:color w:val="323232"/>
          <w:sz w:val="20"/>
          <w:szCs w:val="20"/>
          <w:lang w:eastAsia="lt-LT"/>
        </w:rPr>
        <w:t>Emocinės paramos telefonu tarnybos</w:t>
      </w:r>
      <w:r w:rsidRPr="00292BDA">
        <w:rPr>
          <w:rFonts w:ascii="Arial" w:eastAsia="Times New Roman" w:hAnsi="Arial" w:cs="Arial"/>
          <w:i/>
          <w:iCs/>
          <w:color w:val="323232"/>
          <w:sz w:val="20"/>
          <w:szCs w:val="20"/>
          <w:lang w:eastAsia="lt-LT"/>
        </w:rPr>
        <w:t xml:space="preserve"> „Vaikų linija“ veiklą organizuoja: </w:t>
      </w:r>
      <w:proofErr w:type="spellStart"/>
      <w:r w:rsidRPr="00292BDA">
        <w:rPr>
          <w:rFonts w:ascii="Arial" w:eastAsia="Times New Roman" w:hAnsi="Arial" w:cs="Arial"/>
          <w:i/>
          <w:iCs/>
          <w:color w:val="323232"/>
          <w:sz w:val="20"/>
          <w:szCs w:val="20"/>
          <w:lang w:eastAsia="lt-LT"/>
        </w:rPr>
        <w:t>VšĮ</w:t>
      </w:r>
      <w:proofErr w:type="spellEnd"/>
      <w:r w:rsidRPr="00292BDA">
        <w:rPr>
          <w:rFonts w:ascii="Arial" w:eastAsia="Times New Roman" w:hAnsi="Arial" w:cs="Arial"/>
          <w:i/>
          <w:iCs/>
          <w:color w:val="323232"/>
          <w:sz w:val="20"/>
          <w:szCs w:val="20"/>
          <w:lang w:eastAsia="lt-LT"/>
        </w:rPr>
        <w:t xml:space="preserve"> „Vaikų linija“ Vilniuje, Kauno vaikų gerovės centras „Pastogė“, Kauno Dainavos Jaunimo centras bei Klaipėdos Pedagoginė psichologinė tarnyba. „Vaikų linija“ yra ilgametė Lietuvos telefoninės psichologinės pagalbos tarnybų asociacijos (</w:t>
      </w:r>
      <w:hyperlink r:id="rId19" w:history="1">
        <w:r w:rsidRPr="00292BDA">
          <w:rPr>
            <w:rFonts w:ascii="Arial" w:eastAsia="Times New Roman" w:hAnsi="Arial" w:cs="Arial"/>
            <w:b/>
            <w:bCs/>
            <w:i/>
            <w:iCs/>
            <w:color w:val="C1334B"/>
            <w:sz w:val="20"/>
            <w:szCs w:val="20"/>
            <w:lang w:eastAsia="lt-LT"/>
          </w:rPr>
          <w:t>www.klausau.lt</w:t>
        </w:r>
      </w:hyperlink>
      <w:r w:rsidRPr="00292BDA">
        <w:rPr>
          <w:rFonts w:ascii="Arial" w:eastAsia="Times New Roman" w:hAnsi="Arial" w:cs="Arial"/>
          <w:i/>
          <w:iCs/>
          <w:color w:val="323232"/>
          <w:sz w:val="20"/>
          <w:szCs w:val="20"/>
          <w:lang w:eastAsia="lt-LT"/>
        </w:rPr>
        <w:t>) narė. Ji taip pat priklauso tarptautinei organizacijai „</w:t>
      </w:r>
      <w:proofErr w:type="spellStart"/>
      <w:r w:rsidRPr="00292BDA">
        <w:rPr>
          <w:rFonts w:ascii="Arial" w:eastAsia="Times New Roman" w:hAnsi="Arial" w:cs="Arial"/>
          <w:i/>
          <w:iCs/>
          <w:color w:val="323232"/>
          <w:sz w:val="20"/>
          <w:szCs w:val="20"/>
          <w:lang w:eastAsia="lt-LT"/>
        </w:rPr>
        <w:t>Child</w:t>
      </w:r>
      <w:proofErr w:type="spellEnd"/>
      <w:r w:rsidRPr="00292BDA">
        <w:rPr>
          <w:rFonts w:ascii="Arial" w:eastAsia="Times New Roman" w:hAnsi="Arial" w:cs="Arial"/>
          <w:i/>
          <w:iCs/>
          <w:color w:val="323232"/>
          <w:sz w:val="20"/>
          <w:szCs w:val="20"/>
          <w:lang w:eastAsia="lt-LT"/>
        </w:rPr>
        <w:t xml:space="preserve"> </w:t>
      </w:r>
      <w:proofErr w:type="spellStart"/>
      <w:r w:rsidRPr="00292BDA">
        <w:rPr>
          <w:rFonts w:ascii="Arial" w:eastAsia="Times New Roman" w:hAnsi="Arial" w:cs="Arial"/>
          <w:i/>
          <w:iCs/>
          <w:color w:val="323232"/>
          <w:sz w:val="20"/>
          <w:szCs w:val="20"/>
          <w:lang w:eastAsia="lt-LT"/>
        </w:rPr>
        <w:t>Helpline</w:t>
      </w:r>
      <w:proofErr w:type="spellEnd"/>
      <w:r w:rsidRPr="00292BDA">
        <w:rPr>
          <w:rFonts w:ascii="Arial" w:eastAsia="Times New Roman" w:hAnsi="Arial" w:cs="Arial"/>
          <w:i/>
          <w:iCs/>
          <w:color w:val="323232"/>
          <w:sz w:val="20"/>
          <w:szCs w:val="20"/>
          <w:lang w:eastAsia="lt-LT"/>
        </w:rPr>
        <w:t xml:space="preserve"> </w:t>
      </w:r>
      <w:proofErr w:type="spellStart"/>
      <w:r w:rsidRPr="00292BDA">
        <w:rPr>
          <w:rFonts w:ascii="Arial" w:eastAsia="Times New Roman" w:hAnsi="Arial" w:cs="Arial"/>
          <w:i/>
          <w:iCs/>
          <w:color w:val="323232"/>
          <w:sz w:val="20"/>
          <w:szCs w:val="20"/>
          <w:lang w:eastAsia="lt-LT"/>
        </w:rPr>
        <w:t>International</w:t>
      </w:r>
      <w:proofErr w:type="spellEnd"/>
      <w:r w:rsidRPr="00292BDA">
        <w:rPr>
          <w:rFonts w:ascii="Arial" w:eastAsia="Times New Roman" w:hAnsi="Arial" w:cs="Arial"/>
          <w:i/>
          <w:iCs/>
          <w:color w:val="323232"/>
          <w:sz w:val="20"/>
          <w:szCs w:val="20"/>
          <w:lang w:eastAsia="lt-LT"/>
        </w:rPr>
        <w:t>“ (</w:t>
      </w:r>
      <w:hyperlink r:id="rId20" w:history="1">
        <w:r w:rsidRPr="00292BDA">
          <w:rPr>
            <w:rFonts w:ascii="Arial" w:eastAsia="Times New Roman" w:hAnsi="Arial" w:cs="Arial"/>
            <w:b/>
            <w:bCs/>
            <w:i/>
            <w:iCs/>
            <w:color w:val="C1334B"/>
            <w:sz w:val="20"/>
            <w:szCs w:val="20"/>
            <w:lang w:eastAsia="lt-LT"/>
          </w:rPr>
          <w:t>www.childhelplineinternational.org</w:t>
        </w:r>
      </w:hyperlink>
      <w:r w:rsidRPr="00292BDA">
        <w:rPr>
          <w:rFonts w:ascii="Arial" w:eastAsia="Times New Roman" w:hAnsi="Arial" w:cs="Arial"/>
          <w:i/>
          <w:iCs/>
          <w:color w:val="323232"/>
          <w:sz w:val="20"/>
          <w:szCs w:val="20"/>
          <w:lang w:eastAsia="lt-LT"/>
        </w:rPr>
        <w:t>), vienijančiai per 160 panašių pagalbos linijų visame pasaulyje. „Vaikų linija“, teikdama pagalbą vaikams europiniu trumpuoju numeriu 116111, bendradarbiauja su Valstybės vaiko teisių apsaugos ir įvaikinimo tarnybos specialistais-konsultantais. Tai leidžia užtikrinti vaikams ne tik emocinės paramos prieinamumą, bet ir socialinių, teisinių konsultacijų bei paslaugų gavimą. Vaikų linija yra Saugesnio interneto projekto konsorciumo Lietuvoje (</w:t>
      </w:r>
      <w:hyperlink r:id="rId21" w:history="1">
        <w:r w:rsidRPr="00292BDA">
          <w:rPr>
            <w:rFonts w:ascii="Arial" w:eastAsia="Times New Roman" w:hAnsi="Arial" w:cs="Arial"/>
            <w:b/>
            <w:bCs/>
            <w:i/>
            <w:iCs/>
            <w:color w:val="C1334B"/>
            <w:sz w:val="20"/>
            <w:szCs w:val="20"/>
            <w:lang w:eastAsia="lt-LT"/>
          </w:rPr>
          <w:t>www.draugiskasinternetas.lt</w:t>
        </w:r>
      </w:hyperlink>
      <w:r w:rsidRPr="00292BDA">
        <w:rPr>
          <w:rFonts w:ascii="Arial" w:eastAsia="Times New Roman" w:hAnsi="Arial" w:cs="Arial"/>
          <w:i/>
          <w:iCs/>
          <w:color w:val="323232"/>
          <w:sz w:val="20"/>
          <w:szCs w:val="20"/>
          <w:lang w:eastAsia="lt-LT"/>
        </w:rPr>
        <w:t>) narė ir veikia kaip Saugesnio interneto linija.</w:t>
      </w:r>
    </w:p>
    <w:p w:rsidR="00B85292" w:rsidRPr="00292BDA" w:rsidRDefault="00292BDA">
      <w:pPr>
        <w:rPr>
          <w:i/>
        </w:rPr>
      </w:pPr>
      <w:r>
        <w:t xml:space="preserve"> </w:t>
      </w:r>
      <w:r w:rsidRPr="00292BDA">
        <w:rPr>
          <w:i/>
        </w:rPr>
        <w:br/>
        <w:t>   </w:t>
      </w:r>
    </w:p>
    <w:sectPr w:rsidR="00B85292" w:rsidRPr="00292BDA" w:rsidSect="00A135C6">
      <w:pgSz w:w="11906" w:h="16838"/>
      <w:pgMar w:top="1701" w:right="567" w:bottom="1134" w:left="1701" w:header="567" w:footer="567" w:gutter="0"/>
      <w:pgBorders w:offsetFrom="page">
        <w:top w:val="peopleWaving" w:sz="15" w:space="24" w:color="auto"/>
        <w:left w:val="peopleWaving" w:sz="15" w:space="24" w:color="auto"/>
        <w:bottom w:val="peopleWaving" w:sz="15" w:space="24" w:color="auto"/>
        <w:right w:val="peopleWaving" w:sz="15"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E2"/>
    <w:rsid w:val="001F6DE2"/>
    <w:rsid w:val="00292BDA"/>
    <w:rsid w:val="00494EE7"/>
    <w:rsid w:val="00A135C6"/>
    <w:rsid w:val="00B85292"/>
    <w:rsid w:val="00FF4B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49541">
      <w:bodyDiv w:val="1"/>
      <w:marLeft w:val="0"/>
      <w:marRight w:val="0"/>
      <w:marTop w:val="0"/>
      <w:marBottom w:val="0"/>
      <w:divBdr>
        <w:top w:val="none" w:sz="0" w:space="0" w:color="auto"/>
        <w:left w:val="none" w:sz="0" w:space="0" w:color="auto"/>
        <w:bottom w:val="none" w:sz="0" w:space="0" w:color="auto"/>
        <w:right w:val="none" w:sz="0" w:space="0" w:color="auto"/>
      </w:divBdr>
      <w:divsChild>
        <w:div w:id="1048644883">
          <w:marLeft w:val="0"/>
          <w:marRight w:val="0"/>
          <w:marTop w:val="0"/>
          <w:marBottom w:val="0"/>
          <w:divBdr>
            <w:top w:val="none" w:sz="0" w:space="0" w:color="auto"/>
            <w:left w:val="none" w:sz="0" w:space="0" w:color="auto"/>
            <w:bottom w:val="none" w:sz="0" w:space="0" w:color="auto"/>
            <w:right w:val="none" w:sz="0" w:space="0" w:color="auto"/>
          </w:divBdr>
          <w:divsChild>
            <w:div w:id="167210737">
              <w:marLeft w:val="0"/>
              <w:marRight w:val="0"/>
              <w:marTop w:val="0"/>
              <w:marBottom w:val="0"/>
              <w:divBdr>
                <w:top w:val="none" w:sz="0" w:space="0" w:color="auto"/>
                <w:left w:val="none" w:sz="0" w:space="0" w:color="auto"/>
                <w:bottom w:val="none" w:sz="0" w:space="0" w:color="auto"/>
                <w:right w:val="none" w:sz="0" w:space="0" w:color="auto"/>
              </w:divBdr>
              <w:divsChild>
                <w:div w:id="1832406195">
                  <w:marLeft w:val="0"/>
                  <w:marRight w:val="0"/>
                  <w:marTop w:val="0"/>
                  <w:marBottom w:val="0"/>
                  <w:divBdr>
                    <w:top w:val="none" w:sz="0" w:space="0" w:color="auto"/>
                    <w:left w:val="none" w:sz="0" w:space="0" w:color="auto"/>
                    <w:bottom w:val="none" w:sz="0" w:space="0" w:color="auto"/>
                    <w:right w:val="none" w:sz="0" w:space="0" w:color="auto"/>
                  </w:divBdr>
                  <w:divsChild>
                    <w:div w:id="11797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imocentras.eu/index.php/lt/naujienos/34-naujienos/150-veiksmo-savait-be-patyi-jaunimo-centre" TargetMode="External"/><Relationship Id="rId13" Type="http://schemas.openxmlformats.org/officeDocument/2006/relationships/hyperlink" Target="http://www.lvjc.lt/index.php?mact=News,cntnt01,detail,0&amp;cntnt01articleid=1410&amp;cntnt01lang=lt_LT&amp;cntnt01pagelimit=7&amp;cntnt01returnid=111&amp;hl=lt_LT" TargetMode="External"/><Relationship Id="rId18" Type="http://schemas.openxmlformats.org/officeDocument/2006/relationships/hyperlink" Target="http://www.bepatyciu.lt/lt/" TargetMode="External"/><Relationship Id="rId3" Type="http://schemas.openxmlformats.org/officeDocument/2006/relationships/settings" Target="settings.xml"/><Relationship Id="rId21" Type="http://schemas.openxmlformats.org/officeDocument/2006/relationships/hyperlink" Target="http://www.draugiskasinternetas.lt/" TargetMode="External"/><Relationship Id="rId7" Type="http://schemas.openxmlformats.org/officeDocument/2006/relationships/hyperlink" Target="http://www.psichologusajunga.lt/" TargetMode="External"/><Relationship Id="rId12" Type="http://schemas.openxmlformats.org/officeDocument/2006/relationships/hyperlink" Target="http://lmp.lt/" TargetMode="External"/><Relationship Id="rId17" Type="http://schemas.openxmlformats.org/officeDocument/2006/relationships/hyperlink" Target="http://vilnius.policija.lt/index.php/lt/" TargetMode="External"/><Relationship Id="rId2" Type="http://schemas.microsoft.com/office/2007/relationships/stylesWithEffects" Target="stylesWithEffects.xml"/><Relationship Id="rId16" Type="http://schemas.openxmlformats.org/officeDocument/2006/relationships/hyperlink" Target="http://www.mokausiiskino.lt/puslapis/284/savaite-be-patyciu-seansai-kurie-padeda-buti-geresniam" TargetMode="External"/><Relationship Id="rId20" Type="http://schemas.openxmlformats.org/officeDocument/2006/relationships/hyperlink" Target="http://www.childhelplineinternational.org/" TargetMode="External"/><Relationship Id="rId1" Type="http://schemas.openxmlformats.org/officeDocument/2006/relationships/styles" Target="styles.xml"/><Relationship Id="rId6" Type="http://schemas.openxmlformats.org/officeDocument/2006/relationships/hyperlink" Target="http://www.moksleiviai.lt/" TargetMode="External"/><Relationship Id="rId11" Type="http://schemas.openxmlformats.org/officeDocument/2006/relationships/hyperlink" Target="http://www.vaikolabui.lt/" TargetMode="External"/><Relationship Id="rId5" Type="http://schemas.openxmlformats.org/officeDocument/2006/relationships/hyperlink" Target="http://www.lchr.lt/index.php?lang=1&amp;sid=425&amp;tid=622" TargetMode="External"/><Relationship Id="rId15" Type="http://schemas.openxmlformats.org/officeDocument/2006/relationships/hyperlink" Target="http://www.facebook.com/events/134723196706378/?ref=22" TargetMode="External"/><Relationship Id="rId23" Type="http://schemas.openxmlformats.org/officeDocument/2006/relationships/theme" Target="theme/theme1.xml"/><Relationship Id="rId10" Type="http://schemas.openxmlformats.org/officeDocument/2006/relationships/hyperlink" Target="http://www.pvc.lt/kvieciame-7-14m-vaikus-i-saugumo-mokymus" TargetMode="External"/><Relationship Id="rId19" Type="http://schemas.openxmlformats.org/officeDocument/2006/relationships/hyperlink" Target="http://www.klausau.lt/" TargetMode="External"/><Relationship Id="rId4" Type="http://schemas.openxmlformats.org/officeDocument/2006/relationships/webSettings" Target="webSettings.xml"/><Relationship Id="rId9" Type="http://schemas.openxmlformats.org/officeDocument/2006/relationships/hyperlink" Target="http://tevuforumas.lt/" TargetMode="External"/><Relationship Id="rId14" Type="http://schemas.openxmlformats.org/officeDocument/2006/relationships/hyperlink" Target="http://www.sppc.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4698</Words>
  <Characters>2678</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dc:creator>
  <cp:keywords/>
  <dc:description/>
  <cp:lastModifiedBy>EG</cp:lastModifiedBy>
  <cp:revision>6</cp:revision>
  <dcterms:created xsi:type="dcterms:W3CDTF">2013-03-18T07:13:00Z</dcterms:created>
  <dcterms:modified xsi:type="dcterms:W3CDTF">2013-03-20T07:24:00Z</dcterms:modified>
</cp:coreProperties>
</file>